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B9DAF" w14:textId="363E7570" w:rsidR="00183E1C" w:rsidRPr="00D328A0" w:rsidRDefault="00CC4FFC" w:rsidP="00246E52">
      <w:pPr>
        <w:pStyle w:val="CMHeading"/>
        <w:rPr>
          <w:rFonts w:ascii="Arial" w:hAnsi="Arial"/>
          <w:color w:val="auto"/>
        </w:rPr>
      </w:pPr>
      <w:bookmarkStart w:id="0" w:name="_GoBack"/>
      <w:bookmarkEnd w:id="0"/>
      <w:r w:rsidRPr="00D328A0">
        <w:rPr>
          <w:rFonts w:ascii="Arial" w:hAnsi="Arial"/>
          <w:color w:val="auto"/>
        </w:rPr>
        <w:t>Hannah Currant</w:t>
      </w:r>
      <w:r w:rsidR="00A61882" w:rsidRPr="00D328A0">
        <w:rPr>
          <w:rFonts w:ascii="Arial" w:hAnsi="Arial"/>
          <w:color w:val="auto"/>
        </w:rPr>
        <w:t xml:space="preserve"> Data Protection Policy</w:t>
      </w:r>
    </w:p>
    <w:p w14:paraId="2A3FBFFA" w14:textId="12B971D9" w:rsidR="00A61882" w:rsidRPr="00D328A0" w:rsidRDefault="00CC4FFC" w:rsidP="00A61882">
      <w:pPr>
        <w:pStyle w:val="CMBody"/>
        <w:rPr>
          <w:rFonts w:ascii="Arial" w:hAnsi="Arial"/>
        </w:rPr>
      </w:pPr>
      <w:bookmarkStart w:id="1" w:name="_Hlk42593145"/>
      <w:r w:rsidRPr="00D328A0">
        <w:rPr>
          <w:rFonts w:ascii="Arial" w:hAnsi="Arial"/>
        </w:rPr>
        <w:t>Hannah Currant</w:t>
      </w:r>
      <w:r w:rsidR="00A61882" w:rsidRPr="00D328A0">
        <w:rPr>
          <w:rFonts w:ascii="Arial" w:hAnsi="Arial"/>
        </w:rPr>
        <w:t xml:space="preserve"> collects and uses personal information about individuals who come into contact </w:t>
      </w:r>
      <w:r w:rsidRPr="00D328A0">
        <w:rPr>
          <w:rFonts w:ascii="Arial" w:hAnsi="Arial"/>
        </w:rPr>
        <w:t>wither and her services</w:t>
      </w:r>
      <w:r w:rsidR="00A61882" w:rsidRPr="00D328A0">
        <w:rPr>
          <w:rFonts w:ascii="Arial" w:hAnsi="Arial"/>
        </w:rPr>
        <w:t xml:space="preserve">. This information is gathered in </w:t>
      </w:r>
      <w:r w:rsidRPr="00D328A0">
        <w:rPr>
          <w:rFonts w:ascii="Arial" w:hAnsi="Arial"/>
        </w:rPr>
        <w:t>order to enable her</w:t>
      </w:r>
      <w:r w:rsidR="00A61882" w:rsidRPr="00D328A0">
        <w:rPr>
          <w:rFonts w:ascii="Arial" w:hAnsi="Arial"/>
        </w:rPr>
        <w:t xml:space="preserve"> to provide support, education and other associated functions. In addition, there may be a legal requirement to collect and use information to ensure that </w:t>
      </w:r>
      <w:r w:rsidRPr="00D328A0">
        <w:rPr>
          <w:rFonts w:ascii="Arial" w:hAnsi="Arial"/>
        </w:rPr>
        <w:t>Hannah Currant complies with her</w:t>
      </w:r>
      <w:r w:rsidR="00A61882" w:rsidRPr="00D328A0">
        <w:rPr>
          <w:rFonts w:ascii="Arial" w:hAnsi="Arial"/>
        </w:rPr>
        <w:t xml:space="preserve"> statutory obligations.</w:t>
      </w:r>
    </w:p>
    <w:p w14:paraId="672D2BB2" w14:textId="2F5BF087" w:rsidR="00F712A6" w:rsidRPr="00D328A0" w:rsidRDefault="00CC4FFC" w:rsidP="001916A5">
      <w:pPr>
        <w:pStyle w:val="CMBody"/>
        <w:rPr>
          <w:rFonts w:ascii="Arial" w:hAnsi="Arial"/>
        </w:rPr>
      </w:pPr>
      <w:r w:rsidRPr="00D328A0">
        <w:rPr>
          <w:rFonts w:ascii="Arial" w:hAnsi="Arial"/>
        </w:rPr>
        <w:t>Hannah Currant</w:t>
      </w:r>
      <w:r w:rsidR="00A61882" w:rsidRPr="00D328A0">
        <w:rPr>
          <w:rFonts w:ascii="Arial" w:hAnsi="Arial"/>
        </w:rPr>
        <w:t xml:space="preserve"> has a duty to be registered, as Data Controllers, with the Information Commissioner’s Office (ICO) detailing the information held and its use. These details are then available on the ICO’s website. </w:t>
      </w:r>
      <w:r w:rsidRPr="00D328A0">
        <w:rPr>
          <w:rFonts w:ascii="Arial" w:hAnsi="Arial"/>
        </w:rPr>
        <w:t>Hannah Currant</w:t>
      </w:r>
      <w:r w:rsidR="00A61882" w:rsidRPr="00D328A0">
        <w:rPr>
          <w:rFonts w:ascii="Arial" w:hAnsi="Arial"/>
        </w:rPr>
        <w:t xml:space="preserve"> also has a duty to issue a Fair Processing Notice to all individuals, this summarises the information held on children, why it is held and the other parties to whom it may be passed on.</w:t>
      </w:r>
      <w:bookmarkEnd w:id="1"/>
    </w:p>
    <w:p w14:paraId="4AF245CC" w14:textId="61748987" w:rsidR="00F712A6" w:rsidRPr="00D328A0" w:rsidRDefault="00A61882" w:rsidP="007A5CE2">
      <w:pPr>
        <w:pStyle w:val="CMHeading1"/>
        <w:rPr>
          <w:rFonts w:ascii="Arial" w:hAnsi="Arial" w:cs="Arial"/>
          <w:color w:val="auto"/>
        </w:rPr>
      </w:pPr>
      <w:r w:rsidRPr="00D328A0">
        <w:rPr>
          <w:rFonts w:ascii="Arial" w:hAnsi="Arial" w:cs="Arial"/>
          <w:color w:val="auto"/>
        </w:rPr>
        <w:t>Purpose</w:t>
      </w:r>
    </w:p>
    <w:p w14:paraId="58BBCE0F" w14:textId="77777777" w:rsidR="00A61882" w:rsidRPr="00D328A0" w:rsidRDefault="00A61882" w:rsidP="00A61882">
      <w:pPr>
        <w:pStyle w:val="CMBody"/>
        <w:rPr>
          <w:rFonts w:ascii="Arial" w:hAnsi="Arial"/>
        </w:rPr>
      </w:pPr>
      <w:r w:rsidRPr="00D328A0">
        <w:rPr>
          <w:rFonts w:ascii="Arial" w:hAnsi="Arial"/>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14:paraId="31422227" w14:textId="27C83166" w:rsidR="00A61882" w:rsidRPr="00D328A0" w:rsidRDefault="00A61882" w:rsidP="00A61882">
      <w:pPr>
        <w:pStyle w:val="CMBody"/>
        <w:rPr>
          <w:rFonts w:ascii="Arial" w:hAnsi="Arial"/>
        </w:rPr>
      </w:pPr>
      <w:r w:rsidRPr="00D328A0">
        <w:rPr>
          <w:rFonts w:ascii="Arial" w:hAnsi="Arial"/>
        </w:rPr>
        <w:t>All staff involved with the collection, processing and disclosure of personal data will be aware of their duties and responsibilities by adhering to these guidelines.</w:t>
      </w:r>
    </w:p>
    <w:p w14:paraId="461BEA46" w14:textId="34ED5701" w:rsidR="00A61882" w:rsidRPr="00D328A0" w:rsidRDefault="00A61882" w:rsidP="00A61882">
      <w:pPr>
        <w:pStyle w:val="CMHeading1"/>
        <w:rPr>
          <w:rFonts w:ascii="Arial" w:hAnsi="Arial" w:cs="Arial"/>
          <w:color w:val="auto"/>
        </w:rPr>
      </w:pPr>
      <w:r w:rsidRPr="00D328A0">
        <w:rPr>
          <w:rFonts w:ascii="Arial" w:hAnsi="Arial" w:cs="Arial"/>
          <w:color w:val="auto"/>
        </w:rPr>
        <w:t>What is Personal Information?</w:t>
      </w:r>
    </w:p>
    <w:p w14:paraId="493181D5" w14:textId="77777777" w:rsidR="00A61882" w:rsidRPr="00D328A0" w:rsidRDefault="00A61882" w:rsidP="00A61882">
      <w:pPr>
        <w:pStyle w:val="CMBody"/>
        <w:rPr>
          <w:rFonts w:ascii="Arial" w:hAnsi="Arial"/>
        </w:rPr>
      </w:pPr>
      <w:r w:rsidRPr="00D328A0">
        <w:rPr>
          <w:rFonts w:ascii="Arial" w:hAnsi="Arial"/>
        </w:rPr>
        <w:t xml:space="preserve">Personal information or data is defined as </w:t>
      </w:r>
      <w:proofErr w:type="gramStart"/>
      <w:r w:rsidRPr="00D328A0">
        <w:rPr>
          <w:rFonts w:ascii="Arial" w:hAnsi="Arial"/>
        </w:rPr>
        <w:t>data which</w:t>
      </w:r>
      <w:proofErr w:type="gramEnd"/>
      <w:r w:rsidRPr="00D328A0">
        <w:rPr>
          <w:rFonts w:ascii="Arial" w:hAnsi="Arial"/>
        </w:rPr>
        <w:t xml:space="preserve"> relates to a living individual who can be identified from that data, or other information held.</w:t>
      </w:r>
    </w:p>
    <w:p w14:paraId="102F84A7" w14:textId="665EAAF8" w:rsidR="00A61882" w:rsidRPr="00D328A0" w:rsidRDefault="00A61882" w:rsidP="00A61882">
      <w:pPr>
        <w:pStyle w:val="CMHeading1"/>
        <w:rPr>
          <w:rFonts w:ascii="Arial" w:hAnsi="Arial" w:cs="Arial"/>
          <w:color w:val="auto"/>
        </w:rPr>
      </w:pPr>
      <w:r w:rsidRPr="00D328A0">
        <w:rPr>
          <w:rFonts w:ascii="Arial" w:hAnsi="Arial" w:cs="Arial"/>
          <w:color w:val="auto"/>
        </w:rPr>
        <w:t>Data Protection Principles</w:t>
      </w:r>
    </w:p>
    <w:p w14:paraId="711298E5" w14:textId="77777777" w:rsidR="00A61882" w:rsidRPr="00D328A0" w:rsidRDefault="00A61882" w:rsidP="00A61882">
      <w:pPr>
        <w:pStyle w:val="CMBody"/>
        <w:rPr>
          <w:rFonts w:ascii="Arial" w:hAnsi="Arial"/>
        </w:rPr>
      </w:pPr>
      <w:r w:rsidRPr="00D328A0">
        <w:rPr>
          <w:rFonts w:ascii="Arial" w:hAnsi="Arial"/>
        </w:rPr>
        <w:t>The Data Protection Act 1998 establishes eight enforceable principles that must be adhered to at all times:</w:t>
      </w:r>
    </w:p>
    <w:p w14:paraId="718085B8" w14:textId="4C4BF255" w:rsidR="00A61882" w:rsidRPr="00D328A0" w:rsidRDefault="00A61882" w:rsidP="00A61882">
      <w:pPr>
        <w:pStyle w:val="CMBody"/>
        <w:numPr>
          <w:ilvl w:val="0"/>
          <w:numId w:val="39"/>
        </w:numPr>
        <w:rPr>
          <w:rFonts w:ascii="Arial" w:hAnsi="Arial"/>
        </w:rPr>
      </w:pPr>
      <w:r w:rsidRPr="00D328A0">
        <w:rPr>
          <w:rFonts w:ascii="Arial" w:hAnsi="Arial"/>
        </w:rPr>
        <w:t>Personal data shall be processed fairly and lawfully.</w:t>
      </w:r>
    </w:p>
    <w:p w14:paraId="39167959" w14:textId="49336B4C" w:rsidR="00A61882" w:rsidRPr="00D328A0" w:rsidRDefault="00A61882" w:rsidP="00A61882">
      <w:pPr>
        <w:pStyle w:val="CMBody"/>
        <w:numPr>
          <w:ilvl w:val="0"/>
          <w:numId w:val="39"/>
        </w:numPr>
        <w:rPr>
          <w:rFonts w:ascii="Arial" w:hAnsi="Arial"/>
        </w:rPr>
      </w:pPr>
      <w:r w:rsidRPr="00D328A0">
        <w:rPr>
          <w:rFonts w:ascii="Arial" w:hAnsi="Arial"/>
        </w:rPr>
        <w:t>Personal data shall be obtained only for one or more specified and lawful purposes.</w:t>
      </w:r>
    </w:p>
    <w:p w14:paraId="2E3A2C4A" w14:textId="509496BC" w:rsidR="00A61882" w:rsidRPr="00D328A0" w:rsidRDefault="00A61882" w:rsidP="00A61882">
      <w:pPr>
        <w:pStyle w:val="CMBody"/>
        <w:numPr>
          <w:ilvl w:val="0"/>
          <w:numId w:val="39"/>
        </w:numPr>
        <w:rPr>
          <w:rFonts w:ascii="Arial" w:hAnsi="Arial"/>
        </w:rPr>
      </w:pPr>
      <w:r w:rsidRPr="00D328A0">
        <w:rPr>
          <w:rFonts w:ascii="Arial" w:hAnsi="Arial"/>
        </w:rPr>
        <w:t>Personal data shall be adequate, relevant and not excessive.</w:t>
      </w:r>
    </w:p>
    <w:p w14:paraId="08C1EE60" w14:textId="6FBB361A" w:rsidR="00A61882" w:rsidRPr="00D328A0" w:rsidRDefault="00A61882" w:rsidP="00A61882">
      <w:pPr>
        <w:pStyle w:val="CMBody"/>
        <w:numPr>
          <w:ilvl w:val="0"/>
          <w:numId w:val="39"/>
        </w:numPr>
        <w:rPr>
          <w:rFonts w:ascii="Arial" w:hAnsi="Arial"/>
        </w:rPr>
      </w:pPr>
      <w:r w:rsidRPr="00D328A0">
        <w:rPr>
          <w:rFonts w:ascii="Arial" w:hAnsi="Arial"/>
        </w:rPr>
        <w:t>Personal data shall be accurate and where necessary, kept up to date.</w:t>
      </w:r>
    </w:p>
    <w:p w14:paraId="12E28409" w14:textId="1CC58EE6" w:rsidR="00A61882" w:rsidRPr="00D328A0" w:rsidRDefault="00A61882" w:rsidP="00A61882">
      <w:pPr>
        <w:pStyle w:val="CMBody"/>
        <w:numPr>
          <w:ilvl w:val="0"/>
          <w:numId w:val="39"/>
        </w:numPr>
        <w:rPr>
          <w:rFonts w:ascii="Arial" w:hAnsi="Arial"/>
        </w:rPr>
      </w:pPr>
      <w:r w:rsidRPr="00D328A0">
        <w:rPr>
          <w:rFonts w:ascii="Arial" w:hAnsi="Arial"/>
        </w:rPr>
        <w:t>Personal data processed for any purpose sha</w:t>
      </w:r>
      <w:r w:rsidR="00CC4FFC" w:rsidRPr="00D328A0">
        <w:rPr>
          <w:rFonts w:ascii="Arial" w:hAnsi="Arial"/>
        </w:rPr>
        <w:t xml:space="preserve">ll not be kept for longer than </w:t>
      </w:r>
      <w:r w:rsidRPr="00D328A0">
        <w:rPr>
          <w:rFonts w:ascii="Arial" w:hAnsi="Arial"/>
        </w:rPr>
        <w:t>is necessary for that purpose or those purposes.</w:t>
      </w:r>
    </w:p>
    <w:p w14:paraId="13F147AD" w14:textId="6AE0C930" w:rsidR="00A61882" w:rsidRPr="00D328A0" w:rsidRDefault="00A61882" w:rsidP="00A61882">
      <w:pPr>
        <w:pStyle w:val="CMBody"/>
        <w:numPr>
          <w:ilvl w:val="0"/>
          <w:numId w:val="39"/>
        </w:numPr>
        <w:rPr>
          <w:rFonts w:ascii="Arial" w:hAnsi="Arial"/>
        </w:rPr>
      </w:pPr>
      <w:r w:rsidRPr="00D328A0">
        <w:rPr>
          <w:rFonts w:ascii="Arial" w:hAnsi="Arial"/>
        </w:rPr>
        <w:t>Personal data shall be processed in accordance with the rights of data subjects under the Data Protection Act 1998.</w:t>
      </w:r>
    </w:p>
    <w:p w14:paraId="55549120" w14:textId="602E8E70" w:rsidR="00A61882" w:rsidRPr="00D328A0" w:rsidRDefault="00A61882" w:rsidP="00A61882">
      <w:pPr>
        <w:pStyle w:val="CMBody"/>
        <w:numPr>
          <w:ilvl w:val="0"/>
          <w:numId w:val="39"/>
        </w:numPr>
        <w:rPr>
          <w:rFonts w:ascii="Arial" w:hAnsi="Arial"/>
        </w:rPr>
      </w:pPr>
      <w:r w:rsidRPr="00D328A0">
        <w:rPr>
          <w:rFonts w:ascii="Arial" w:hAnsi="Arial"/>
        </w:rPr>
        <w:t>Personal data shall be kept secure i.e. pro</w:t>
      </w:r>
      <w:r w:rsidR="00CC4FFC" w:rsidRPr="00D328A0">
        <w:rPr>
          <w:rFonts w:ascii="Arial" w:hAnsi="Arial"/>
        </w:rPr>
        <w:t>tected by an appropriate degree</w:t>
      </w:r>
      <w:r w:rsidRPr="00D328A0">
        <w:rPr>
          <w:rFonts w:ascii="Arial" w:hAnsi="Arial"/>
        </w:rPr>
        <w:t xml:space="preserve"> of security.</w:t>
      </w:r>
    </w:p>
    <w:p w14:paraId="58D1CFD2" w14:textId="7DA9C781" w:rsidR="00A61882" w:rsidRPr="00D328A0" w:rsidRDefault="00A61882" w:rsidP="00A61882">
      <w:pPr>
        <w:pStyle w:val="CMBody"/>
        <w:numPr>
          <w:ilvl w:val="0"/>
          <w:numId w:val="39"/>
        </w:numPr>
        <w:rPr>
          <w:rFonts w:ascii="Arial" w:hAnsi="Arial"/>
        </w:rPr>
      </w:pPr>
      <w:r w:rsidRPr="00D328A0">
        <w:rPr>
          <w:rFonts w:ascii="Arial" w:hAnsi="Arial"/>
        </w:rPr>
        <w:t>Personal data shall not be transferred to a country or territory outside the European Economic Area, unless that country or territory ensures an adequate level of data protection.</w:t>
      </w:r>
    </w:p>
    <w:p w14:paraId="7557AA2E" w14:textId="34751A3F" w:rsidR="00A61882" w:rsidRPr="00D328A0" w:rsidRDefault="00A61882" w:rsidP="00A61882">
      <w:pPr>
        <w:pStyle w:val="CMHeading1"/>
        <w:rPr>
          <w:rFonts w:ascii="Arial" w:hAnsi="Arial" w:cs="Arial"/>
          <w:color w:val="auto"/>
        </w:rPr>
      </w:pPr>
      <w:r w:rsidRPr="00D328A0">
        <w:rPr>
          <w:rFonts w:ascii="Arial" w:hAnsi="Arial" w:cs="Arial"/>
          <w:color w:val="auto"/>
        </w:rPr>
        <w:t>General Statement</w:t>
      </w:r>
    </w:p>
    <w:p w14:paraId="6A529C2D" w14:textId="7C5F9CBB" w:rsidR="00A61882" w:rsidRPr="00D328A0" w:rsidRDefault="00CC4FFC" w:rsidP="00A61882">
      <w:pPr>
        <w:pStyle w:val="CMBody"/>
        <w:rPr>
          <w:rFonts w:ascii="Arial" w:hAnsi="Arial"/>
        </w:rPr>
      </w:pPr>
      <w:r w:rsidRPr="00D328A0">
        <w:rPr>
          <w:rFonts w:ascii="Arial" w:hAnsi="Arial"/>
        </w:rPr>
        <w:t>Hannah Currant</w:t>
      </w:r>
      <w:r w:rsidR="00A61882" w:rsidRPr="00D328A0">
        <w:rPr>
          <w:rFonts w:ascii="Arial" w:hAnsi="Arial"/>
        </w:rPr>
        <w:t xml:space="preserve"> is committed to maintaining the above principles at all times. Therefore will:</w:t>
      </w:r>
    </w:p>
    <w:p w14:paraId="7E3E6261" w14:textId="77777777" w:rsidR="00A61882" w:rsidRPr="00D328A0" w:rsidRDefault="00A61882" w:rsidP="00A61882">
      <w:pPr>
        <w:pStyle w:val="CMBody"/>
        <w:numPr>
          <w:ilvl w:val="0"/>
          <w:numId w:val="40"/>
        </w:numPr>
        <w:rPr>
          <w:rFonts w:ascii="Arial" w:hAnsi="Arial"/>
        </w:rPr>
      </w:pPr>
      <w:r w:rsidRPr="00D328A0">
        <w:rPr>
          <w:rFonts w:ascii="Arial" w:hAnsi="Arial"/>
        </w:rPr>
        <w:lastRenderedPageBreak/>
        <w:t>Inform individuals why the information is being collected when it is collected</w:t>
      </w:r>
    </w:p>
    <w:p w14:paraId="3A5122FE" w14:textId="77777777" w:rsidR="00A61882" w:rsidRPr="00D328A0" w:rsidRDefault="00A61882" w:rsidP="00A61882">
      <w:pPr>
        <w:pStyle w:val="CMBody"/>
        <w:numPr>
          <w:ilvl w:val="0"/>
          <w:numId w:val="40"/>
        </w:numPr>
        <w:rPr>
          <w:rFonts w:ascii="Arial" w:hAnsi="Arial"/>
        </w:rPr>
      </w:pPr>
      <w:r w:rsidRPr="00D328A0">
        <w:rPr>
          <w:rFonts w:ascii="Arial" w:hAnsi="Arial"/>
        </w:rPr>
        <w:t>Inform individuals when their information is shared, and why and with whom it was shared</w:t>
      </w:r>
    </w:p>
    <w:p w14:paraId="55B83893" w14:textId="77777777" w:rsidR="00A61882" w:rsidRPr="00D328A0" w:rsidRDefault="00A61882" w:rsidP="00A61882">
      <w:pPr>
        <w:pStyle w:val="CMBody"/>
        <w:numPr>
          <w:ilvl w:val="0"/>
          <w:numId w:val="40"/>
        </w:numPr>
        <w:rPr>
          <w:rFonts w:ascii="Arial" w:hAnsi="Arial"/>
        </w:rPr>
      </w:pPr>
      <w:r w:rsidRPr="00D328A0">
        <w:rPr>
          <w:rFonts w:ascii="Arial" w:hAnsi="Arial"/>
        </w:rPr>
        <w:t>Check the quality and the accuracy of the information it holds</w:t>
      </w:r>
    </w:p>
    <w:p w14:paraId="175F3220" w14:textId="77777777" w:rsidR="00A61882" w:rsidRPr="00D328A0" w:rsidRDefault="00A61882" w:rsidP="00A61882">
      <w:pPr>
        <w:pStyle w:val="CMBody"/>
        <w:numPr>
          <w:ilvl w:val="0"/>
          <w:numId w:val="40"/>
        </w:numPr>
        <w:rPr>
          <w:rFonts w:ascii="Arial" w:hAnsi="Arial"/>
        </w:rPr>
      </w:pPr>
      <w:r w:rsidRPr="00D328A0">
        <w:rPr>
          <w:rFonts w:ascii="Arial" w:hAnsi="Arial"/>
        </w:rPr>
        <w:t>Ensure that information is not retained for longer than is necessary</w:t>
      </w:r>
    </w:p>
    <w:p w14:paraId="520180A4" w14:textId="77777777" w:rsidR="00A61882" w:rsidRPr="00D328A0" w:rsidRDefault="00A61882" w:rsidP="00A61882">
      <w:pPr>
        <w:pStyle w:val="CMBody"/>
        <w:numPr>
          <w:ilvl w:val="0"/>
          <w:numId w:val="40"/>
        </w:numPr>
        <w:rPr>
          <w:rFonts w:ascii="Arial" w:hAnsi="Arial"/>
        </w:rPr>
      </w:pPr>
      <w:r w:rsidRPr="00D328A0">
        <w:rPr>
          <w:rFonts w:ascii="Arial" w:hAnsi="Arial"/>
        </w:rPr>
        <w:t>Ensure that when obsolete information is destroyed that it is done so appropriately and securely</w:t>
      </w:r>
    </w:p>
    <w:p w14:paraId="14F24E3E" w14:textId="77777777" w:rsidR="00A61882" w:rsidRPr="00D328A0" w:rsidRDefault="00A61882" w:rsidP="00A61882">
      <w:pPr>
        <w:pStyle w:val="CMBody"/>
        <w:numPr>
          <w:ilvl w:val="0"/>
          <w:numId w:val="40"/>
        </w:numPr>
        <w:rPr>
          <w:rFonts w:ascii="Arial" w:hAnsi="Arial"/>
        </w:rPr>
      </w:pPr>
      <w:r w:rsidRPr="00D328A0">
        <w:rPr>
          <w:rFonts w:ascii="Arial" w:hAnsi="Arial"/>
        </w:rPr>
        <w:t>Ensure that clear and robust safeguards are in place to protect personal information from loss, theft and unauthorised disclosure, irrespective of the format in which it is recorded</w:t>
      </w:r>
    </w:p>
    <w:p w14:paraId="0F010E21" w14:textId="77777777" w:rsidR="00A61882" w:rsidRPr="00D328A0" w:rsidRDefault="00A61882" w:rsidP="00A61882">
      <w:pPr>
        <w:pStyle w:val="CMBody"/>
        <w:numPr>
          <w:ilvl w:val="0"/>
          <w:numId w:val="40"/>
        </w:numPr>
        <w:rPr>
          <w:rFonts w:ascii="Arial" w:hAnsi="Arial"/>
        </w:rPr>
      </w:pPr>
      <w:r w:rsidRPr="00D328A0">
        <w:rPr>
          <w:rFonts w:ascii="Arial" w:hAnsi="Arial"/>
        </w:rPr>
        <w:t>Share information with others only when it is legally appropriate to do so</w:t>
      </w:r>
    </w:p>
    <w:p w14:paraId="316CD5AE" w14:textId="77777777" w:rsidR="00A61882" w:rsidRPr="00D328A0" w:rsidRDefault="00A61882" w:rsidP="00A61882">
      <w:pPr>
        <w:pStyle w:val="CMBody"/>
        <w:numPr>
          <w:ilvl w:val="0"/>
          <w:numId w:val="40"/>
        </w:numPr>
        <w:rPr>
          <w:rFonts w:ascii="Arial" w:hAnsi="Arial"/>
        </w:rPr>
      </w:pPr>
      <w:r w:rsidRPr="00D328A0">
        <w:rPr>
          <w:rFonts w:ascii="Arial" w:hAnsi="Arial"/>
        </w:rPr>
        <w:t>Set out procedures to ensure compliance with the duty to respond to requests for access to personal information, known as Subject Access Requests</w:t>
      </w:r>
    </w:p>
    <w:p w14:paraId="396B1A85" w14:textId="3184097D" w:rsidR="00A61882" w:rsidRPr="00D328A0" w:rsidRDefault="00A61882" w:rsidP="00A61882">
      <w:pPr>
        <w:pStyle w:val="CMBody"/>
        <w:numPr>
          <w:ilvl w:val="0"/>
          <w:numId w:val="40"/>
        </w:numPr>
        <w:rPr>
          <w:rFonts w:ascii="Arial" w:hAnsi="Arial"/>
        </w:rPr>
      </w:pPr>
      <w:r w:rsidRPr="00D328A0">
        <w:rPr>
          <w:rFonts w:ascii="Arial" w:hAnsi="Arial"/>
        </w:rPr>
        <w:t>Ensure our staff are aware of and understand our policies and procedures</w:t>
      </w:r>
    </w:p>
    <w:p w14:paraId="0B7CBF6D" w14:textId="47A9C18A" w:rsidR="00A61882" w:rsidRPr="00D328A0" w:rsidRDefault="00A61882" w:rsidP="00A61882">
      <w:pPr>
        <w:pStyle w:val="CMHeading1"/>
        <w:rPr>
          <w:rFonts w:ascii="Arial" w:hAnsi="Arial" w:cs="Arial"/>
          <w:color w:val="auto"/>
        </w:rPr>
      </w:pPr>
      <w:r w:rsidRPr="00D328A0">
        <w:rPr>
          <w:rFonts w:ascii="Arial" w:hAnsi="Arial" w:cs="Arial"/>
          <w:color w:val="auto"/>
        </w:rPr>
        <w:t>Complaints</w:t>
      </w:r>
    </w:p>
    <w:p w14:paraId="54B310E2" w14:textId="77777777" w:rsidR="00A61882" w:rsidRPr="00D328A0" w:rsidRDefault="00A61882" w:rsidP="00A61882">
      <w:pPr>
        <w:pStyle w:val="CMBody"/>
        <w:rPr>
          <w:rFonts w:ascii="Arial" w:hAnsi="Arial"/>
        </w:rPr>
      </w:pPr>
      <w:r w:rsidRPr="00D328A0">
        <w:rPr>
          <w:rFonts w:ascii="Arial" w:hAnsi="Arial"/>
        </w:rPr>
        <w:t>Complaints relating to information handling may be referred to the Information Commissioner (the statutory regulator).</w:t>
      </w:r>
    </w:p>
    <w:p w14:paraId="567293AA" w14:textId="6AEC1261" w:rsidR="00A61882" w:rsidRPr="00D328A0" w:rsidRDefault="00A61882" w:rsidP="00A61882">
      <w:pPr>
        <w:pStyle w:val="CMHeading1"/>
        <w:rPr>
          <w:rFonts w:ascii="Arial" w:hAnsi="Arial" w:cs="Arial"/>
          <w:color w:val="auto"/>
        </w:rPr>
      </w:pPr>
      <w:r w:rsidRPr="00D328A0">
        <w:rPr>
          <w:rFonts w:ascii="Arial" w:hAnsi="Arial" w:cs="Arial"/>
          <w:color w:val="auto"/>
        </w:rPr>
        <w:t>Review</w:t>
      </w:r>
    </w:p>
    <w:p w14:paraId="611CC605" w14:textId="43537221" w:rsidR="00A61882" w:rsidRPr="00D328A0" w:rsidRDefault="00A61882" w:rsidP="00A61882">
      <w:pPr>
        <w:pStyle w:val="CMBody"/>
        <w:rPr>
          <w:rFonts w:ascii="Arial" w:hAnsi="Arial"/>
        </w:rPr>
      </w:pPr>
      <w:r w:rsidRPr="00D328A0">
        <w:rPr>
          <w:rFonts w:ascii="Arial" w:hAnsi="Arial"/>
        </w:rPr>
        <w:t xml:space="preserve">This policy will be reviewed as it is deemed appropriate, but no less frequently than every 2 years. </w:t>
      </w:r>
      <w:proofErr w:type="gramStart"/>
      <w:r w:rsidRPr="00D328A0">
        <w:rPr>
          <w:rFonts w:ascii="Arial" w:hAnsi="Arial"/>
        </w:rPr>
        <w:t xml:space="preserve">The policy review will be undertaken by </w:t>
      </w:r>
      <w:r w:rsidR="00CC4FFC" w:rsidRPr="00D328A0">
        <w:rPr>
          <w:rFonts w:ascii="Arial" w:hAnsi="Arial"/>
        </w:rPr>
        <w:t>Hannah Currant</w:t>
      </w:r>
      <w:proofErr w:type="gramEnd"/>
      <w:r w:rsidRPr="00D328A0">
        <w:rPr>
          <w:rFonts w:ascii="Arial" w:hAnsi="Arial"/>
        </w:rPr>
        <w:t>.</w:t>
      </w:r>
    </w:p>
    <w:p w14:paraId="55568DD4" w14:textId="7C598A90" w:rsidR="00A61882" w:rsidRPr="00D328A0" w:rsidRDefault="00A61882" w:rsidP="00A61882">
      <w:pPr>
        <w:pStyle w:val="CMHeading1"/>
        <w:rPr>
          <w:rFonts w:ascii="Arial" w:hAnsi="Arial" w:cs="Arial"/>
          <w:color w:val="auto"/>
        </w:rPr>
      </w:pPr>
      <w:r w:rsidRPr="00D328A0">
        <w:rPr>
          <w:rFonts w:ascii="Arial" w:hAnsi="Arial" w:cs="Arial"/>
          <w:color w:val="auto"/>
        </w:rPr>
        <w:t>Contacts</w:t>
      </w:r>
    </w:p>
    <w:p w14:paraId="418ED825" w14:textId="4C8B427D" w:rsidR="00A61882" w:rsidRPr="00D328A0" w:rsidRDefault="00A61882" w:rsidP="00A61882">
      <w:pPr>
        <w:pStyle w:val="CMBody"/>
        <w:rPr>
          <w:rFonts w:ascii="Arial" w:hAnsi="Arial"/>
        </w:rPr>
      </w:pPr>
      <w:r w:rsidRPr="00D328A0">
        <w:rPr>
          <w:rFonts w:ascii="Arial" w:hAnsi="Arial"/>
        </w:rPr>
        <w:t xml:space="preserve">If you have any enquires in relation to this policy, please contact </w:t>
      </w:r>
      <w:r w:rsidR="00CC4FFC" w:rsidRPr="00D328A0">
        <w:rPr>
          <w:rFonts w:ascii="Arial" w:hAnsi="Arial"/>
        </w:rPr>
        <w:t>Hannah Currant</w:t>
      </w:r>
      <w:r w:rsidRPr="00D328A0">
        <w:rPr>
          <w:rFonts w:ascii="Arial" w:hAnsi="Arial"/>
        </w:rPr>
        <w:t xml:space="preserve"> </w:t>
      </w:r>
      <w:hyperlink r:id="rId11" w:history="1">
        <w:r w:rsidR="00CC4FFC" w:rsidRPr="00D328A0">
          <w:rPr>
            <w:rStyle w:val="Hyperlink"/>
            <w:rFonts w:ascii="Arial" w:hAnsi="Arial"/>
            <w:color w:val="auto"/>
          </w:rPr>
          <w:t>hannah@hannahcurrantshiatsu.org</w:t>
        </w:r>
      </w:hyperlink>
      <w:r w:rsidR="00CC4FFC" w:rsidRPr="00D328A0">
        <w:rPr>
          <w:rFonts w:ascii="Arial" w:hAnsi="Arial"/>
        </w:rPr>
        <w:t xml:space="preserve"> </w:t>
      </w:r>
      <w:r w:rsidRPr="00D328A0">
        <w:rPr>
          <w:rFonts w:ascii="Arial" w:hAnsi="Arial"/>
        </w:rPr>
        <w:t>who will also act as the contact point for any subject access requests.</w:t>
      </w:r>
    </w:p>
    <w:p w14:paraId="14F6ADC0" w14:textId="3426768F" w:rsidR="004D5509" w:rsidRPr="00D328A0" w:rsidRDefault="004D5509" w:rsidP="004D5509">
      <w:pPr>
        <w:pStyle w:val="CMBody"/>
        <w:rPr>
          <w:rFonts w:ascii="Arial" w:hAnsi="Arial"/>
        </w:rPr>
      </w:pPr>
      <w:r w:rsidRPr="00D328A0">
        <w:rPr>
          <w:rFonts w:ascii="Arial" w:hAnsi="Arial"/>
        </w:rPr>
        <w:t xml:space="preserve">Further advice and information is available from the Information Commissioner’s Office, </w:t>
      </w:r>
      <w:hyperlink r:id="rId12" w:history="1">
        <w:r w:rsidRPr="00D328A0">
          <w:rPr>
            <w:rStyle w:val="Hyperlink"/>
            <w:rFonts w:ascii="Arial" w:hAnsi="Arial"/>
            <w:color w:val="auto"/>
          </w:rPr>
          <w:t>www.ico.gov.uk</w:t>
        </w:r>
      </w:hyperlink>
      <w:r w:rsidRPr="00D328A0">
        <w:rPr>
          <w:rFonts w:ascii="Arial" w:hAnsi="Arial"/>
        </w:rPr>
        <w:t xml:space="preserve"> or telephone 01625 5457453</w:t>
      </w:r>
    </w:p>
    <w:p w14:paraId="1C6F830A" w14:textId="77777777" w:rsidR="007A5CE2" w:rsidRPr="00D328A0" w:rsidRDefault="007A5CE2" w:rsidP="001916A5">
      <w:pPr>
        <w:pStyle w:val="CMBody"/>
        <w:rPr>
          <w:rFonts w:ascii="Arial" w:hAnsi="Arial"/>
        </w:rPr>
      </w:pPr>
    </w:p>
    <w:sectPr w:rsidR="007A5CE2" w:rsidRPr="00D328A0" w:rsidSect="00911021">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DFD3" w14:textId="77777777" w:rsidR="00A61882" w:rsidRDefault="00A61882" w:rsidP="00911021">
      <w:pPr>
        <w:spacing w:after="0" w:line="240" w:lineRule="auto"/>
      </w:pPr>
      <w:r>
        <w:separator/>
      </w:r>
    </w:p>
  </w:endnote>
  <w:endnote w:type="continuationSeparator" w:id="0">
    <w:p w14:paraId="33C5CB2B" w14:textId="77777777" w:rsidR="00A61882" w:rsidRDefault="00A61882" w:rsidP="0091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ontserrat ExtraBold">
    <w:altName w:val="Times New Roman"/>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Montserrat Light">
    <w:altName w:val="Times New Roman"/>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0E25" w14:textId="72EC9E43" w:rsidR="00911021" w:rsidRPr="00911021" w:rsidRDefault="00911021">
    <w:pPr>
      <w:pStyle w:val="Footer"/>
      <w:rPr>
        <w:rFonts w:ascii="Montserrat Light" w:hAnsi="Montserrat Light"/>
        <w:sz w:val="18"/>
        <w:szCs w:val="12"/>
      </w:rPr>
    </w:pPr>
    <w:r w:rsidRPr="00911021">
      <w:rPr>
        <w:rFonts w:ascii="Montserrat Light" w:hAnsi="Montserrat Light"/>
        <w:noProof/>
        <w:sz w:val="18"/>
        <w:szCs w:val="12"/>
        <w:lang w:val="en-US"/>
      </w:rPr>
      <w:drawing>
        <wp:anchor distT="0" distB="0" distL="114300" distR="114300" simplePos="0" relativeHeight="251659264" behindDoc="0" locked="0" layoutInCell="1" allowOverlap="1" wp14:anchorId="214B3DE7" wp14:editId="5E929032">
          <wp:simplePos x="0" y="0"/>
          <wp:positionH relativeFrom="column">
            <wp:posOffset>0</wp:posOffset>
          </wp:positionH>
          <wp:positionV relativeFrom="page">
            <wp:posOffset>9791700</wp:posOffset>
          </wp:positionV>
          <wp:extent cx="560705" cy="447675"/>
          <wp:effectExtent l="0" t="0" r="0" b="9525"/>
          <wp:wrapTopAndBottom/>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tterminds-Boots-Blue-RGB.jpg"/>
                  <pic:cNvPicPr/>
                </pic:nvPicPr>
                <pic:blipFill>
                  <a:blip r:embed="rId1">
                    <a:extLst>
                      <a:ext uri="{28A0092B-C50C-407E-A947-70E740481C1C}">
                        <a14:useLocalDpi xmlns:a14="http://schemas.microsoft.com/office/drawing/2010/main" val="0"/>
                      </a:ext>
                    </a:extLst>
                  </a:blip>
                  <a:stretch>
                    <a:fillRect/>
                  </a:stretch>
                </pic:blipFill>
                <pic:spPr>
                  <a:xfrm>
                    <a:off x="0" y="0"/>
                    <a:ext cx="560705" cy="447675"/>
                  </a:xfrm>
                  <a:prstGeom prst="rect">
                    <a:avLst/>
                  </a:prstGeom>
                </pic:spPr>
              </pic:pic>
            </a:graphicData>
          </a:graphic>
        </wp:anchor>
      </w:drawing>
    </w:r>
    <w:proofErr w:type="gramStart"/>
    <w:r w:rsidRPr="00911021">
      <w:rPr>
        <w:rFonts w:ascii="Montserrat Light" w:hAnsi="Montserrat Light"/>
        <w:sz w:val="18"/>
        <w:szCs w:val="12"/>
      </w:rPr>
      <w:t>www.</w:t>
    </w:r>
    <w:r w:rsidR="00CC4FFC">
      <w:rPr>
        <w:rFonts w:ascii="Montserrat Light" w:hAnsi="Montserrat Light"/>
        <w:sz w:val="18"/>
        <w:szCs w:val="12"/>
      </w:rPr>
      <w:t>Hannah</w:t>
    </w:r>
    <w:proofErr w:type="gramEnd"/>
    <w:r w:rsidR="00CC4FFC">
      <w:rPr>
        <w:rFonts w:ascii="Montserrat Light" w:hAnsi="Montserrat Light"/>
        <w:sz w:val="18"/>
        <w:szCs w:val="12"/>
      </w:rPr>
      <w:t xml:space="preserve"> Currant</w:t>
    </w:r>
    <w:r w:rsidRPr="00911021">
      <w:rPr>
        <w:rFonts w:ascii="Montserrat Light" w:hAnsi="Montserrat Light"/>
        <w:sz w:val="18"/>
        <w:szCs w:val="12"/>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81FB8" w14:textId="77777777" w:rsidR="00A61882" w:rsidRDefault="00A61882" w:rsidP="00911021">
      <w:pPr>
        <w:spacing w:after="0" w:line="240" w:lineRule="auto"/>
      </w:pPr>
      <w:r>
        <w:separator/>
      </w:r>
    </w:p>
  </w:footnote>
  <w:footnote w:type="continuationSeparator" w:id="0">
    <w:p w14:paraId="06065695" w14:textId="77777777" w:rsidR="00A61882" w:rsidRDefault="00A61882" w:rsidP="009110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30CB" w14:textId="77777777" w:rsidR="00911021" w:rsidRDefault="00911021">
    <w:pPr>
      <w:pStyle w:val="Header"/>
    </w:pPr>
    <w:r>
      <w:rPr>
        <w:noProof/>
        <w:lang w:val="en-US"/>
      </w:rPr>
      <w:drawing>
        <wp:anchor distT="0" distB="0" distL="114300" distR="114300" simplePos="0" relativeHeight="251658240" behindDoc="0" locked="0" layoutInCell="1" allowOverlap="1" wp14:anchorId="3857A7D3" wp14:editId="15CE2AC3">
          <wp:simplePos x="0" y="0"/>
          <wp:positionH relativeFrom="column">
            <wp:align>right</wp:align>
          </wp:positionH>
          <wp:positionV relativeFrom="page">
            <wp:posOffset>447675</wp:posOffset>
          </wp:positionV>
          <wp:extent cx="939600" cy="694800"/>
          <wp:effectExtent l="0" t="0" r="0" b="0"/>
          <wp:wrapTopAndBottom/>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tterminds-Mainlogo-RGB.jpg"/>
                  <pic:cNvPicPr/>
                </pic:nvPicPr>
                <pic:blipFill>
                  <a:blip r:embed="rId1">
                    <a:extLst>
                      <a:ext uri="{28A0092B-C50C-407E-A947-70E740481C1C}">
                        <a14:useLocalDpi xmlns:a14="http://schemas.microsoft.com/office/drawing/2010/main" val="0"/>
                      </a:ext>
                    </a:extLst>
                  </a:blip>
                  <a:stretch>
                    <a:fillRect/>
                  </a:stretch>
                </pic:blipFill>
                <pic:spPr>
                  <a:xfrm>
                    <a:off x="0" y="0"/>
                    <a:ext cx="9396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B93"/>
    <w:multiLevelType w:val="multilevel"/>
    <w:tmpl w:val="09B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5C30"/>
    <w:multiLevelType w:val="hybridMultilevel"/>
    <w:tmpl w:val="DCFA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2220C"/>
    <w:multiLevelType w:val="hybridMultilevel"/>
    <w:tmpl w:val="9B4E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F4C4F"/>
    <w:multiLevelType w:val="hybridMultilevel"/>
    <w:tmpl w:val="8E4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862E4"/>
    <w:multiLevelType w:val="multilevel"/>
    <w:tmpl w:val="25A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46871"/>
    <w:multiLevelType w:val="multilevel"/>
    <w:tmpl w:val="28A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10D37"/>
    <w:multiLevelType w:val="hybridMultilevel"/>
    <w:tmpl w:val="3026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027F6"/>
    <w:multiLevelType w:val="multilevel"/>
    <w:tmpl w:val="8E6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062E8"/>
    <w:multiLevelType w:val="multilevel"/>
    <w:tmpl w:val="69929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B21A2"/>
    <w:multiLevelType w:val="multilevel"/>
    <w:tmpl w:val="095C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37C35"/>
    <w:multiLevelType w:val="multilevel"/>
    <w:tmpl w:val="A2E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01C28"/>
    <w:multiLevelType w:val="multilevel"/>
    <w:tmpl w:val="9C200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F646B"/>
    <w:multiLevelType w:val="hybridMultilevel"/>
    <w:tmpl w:val="7170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E41F1"/>
    <w:multiLevelType w:val="multilevel"/>
    <w:tmpl w:val="E474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5857E9"/>
    <w:multiLevelType w:val="multilevel"/>
    <w:tmpl w:val="9EE8D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677CA"/>
    <w:multiLevelType w:val="hybridMultilevel"/>
    <w:tmpl w:val="800C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8694A"/>
    <w:multiLevelType w:val="hybridMultilevel"/>
    <w:tmpl w:val="126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83A34"/>
    <w:multiLevelType w:val="multilevel"/>
    <w:tmpl w:val="1EAE4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9567BB"/>
    <w:multiLevelType w:val="hybridMultilevel"/>
    <w:tmpl w:val="A242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0D35BC"/>
    <w:multiLevelType w:val="multilevel"/>
    <w:tmpl w:val="6DC8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21">
    <w:nsid w:val="3C066B4F"/>
    <w:multiLevelType w:val="multilevel"/>
    <w:tmpl w:val="187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26503"/>
    <w:multiLevelType w:val="multilevel"/>
    <w:tmpl w:val="FC0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11590"/>
    <w:multiLevelType w:val="multilevel"/>
    <w:tmpl w:val="F4F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C871BB"/>
    <w:multiLevelType w:val="multilevel"/>
    <w:tmpl w:val="EBE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FF7359"/>
    <w:multiLevelType w:val="singleLevel"/>
    <w:tmpl w:val="C2C806BA"/>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26">
    <w:nsid w:val="42B017F4"/>
    <w:multiLevelType w:val="multilevel"/>
    <w:tmpl w:val="650CF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831E82"/>
    <w:multiLevelType w:val="hybridMultilevel"/>
    <w:tmpl w:val="2EA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197355"/>
    <w:multiLevelType w:val="multilevel"/>
    <w:tmpl w:val="BB1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B67EB"/>
    <w:multiLevelType w:val="multilevel"/>
    <w:tmpl w:val="013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AB190A"/>
    <w:multiLevelType w:val="hybridMultilevel"/>
    <w:tmpl w:val="8D349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412450"/>
    <w:multiLevelType w:val="hybridMultilevel"/>
    <w:tmpl w:val="A19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141970"/>
    <w:multiLevelType w:val="multilevel"/>
    <w:tmpl w:val="0F14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096960"/>
    <w:multiLevelType w:val="multilevel"/>
    <w:tmpl w:val="20BE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9E4CA1"/>
    <w:multiLevelType w:val="multilevel"/>
    <w:tmpl w:val="05E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3D5D70"/>
    <w:multiLevelType w:val="hybridMultilevel"/>
    <w:tmpl w:val="DD24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9C1894"/>
    <w:multiLevelType w:val="multilevel"/>
    <w:tmpl w:val="1F0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65B34"/>
    <w:multiLevelType w:val="multilevel"/>
    <w:tmpl w:val="2A8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nsid w:val="7C7277D5"/>
    <w:multiLevelType w:val="multilevel"/>
    <w:tmpl w:val="CD04A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0"/>
  </w:num>
  <w:num w:numId="4">
    <w:abstractNumId w:val="13"/>
  </w:num>
  <w:num w:numId="5">
    <w:abstractNumId w:val="33"/>
  </w:num>
  <w:num w:numId="6">
    <w:abstractNumId w:val="4"/>
  </w:num>
  <w:num w:numId="7">
    <w:abstractNumId w:val="14"/>
  </w:num>
  <w:num w:numId="8">
    <w:abstractNumId w:val="24"/>
  </w:num>
  <w:num w:numId="9">
    <w:abstractNumId w:val="29"/>
  </w:num>
  <w:num w:numId="10">
    <w:abstractNumId w:val="19"/>
  </w:num>
  <w:num w:numId="11">
    <w:abstractNumId w:val="22"/>
  </w:num>
  <w:num w:numId="12">
    <w:abstractNumId w:val="7"/>
  </w:num>
  <w:num w:numId="13">
    <w:abstractNumId w:val="17"/>
  </w:num>
  <w:num w:numId="14">
    <w:abstractNumId w:val="5"/>
  </w:num>
  <w:num w:numId="15">
    <w:abstractNumId w:val="32"/>
  </w:num>
  <w:num w:numId="16">
    <w:abstractNumId w:val="10"/>
  </w:num>
  <w:num w:numId="17">
    <w:abstractNumId w:val="11"/>
  </w:num>
  <w:num w:numId="18">
    <w:abstractNumId w:val="21"/>
  </w:num>
  <w:num w:numId="19">
    <w:abstractNumId w:val="34"/>
  </w:num>
  <w:num w:numId="20">
    <w:abstractNumId w:val="28"/>
  </w:num>
  <w:num w:numId="21">
    <w:abstractNumId w:val="36"/>
  </w:num>
  <w:num w:numId="22">
    <w:abstractNumId w:val="9"/>
  </w:num>
  <w:num w:numId="23">
    <w:abstractNumId w:val="37"/>
  </w:num>
  <w:num w:numId="24">
    <w:abstractNumId w:val="23"/>
  </w:num>
  <w:num w:numId="25">
    <w:abstractNumId w:val="8"/>
  </w:num>
  <w:num w:numId="26">
    <w:abstractNumId w:val="26"/>
  </w:num>
  <w:num w:numId="27">
    <w:abstractNumId w:val="40"/>
  </w:num>
  <w:num w:numId="28">
    <w:abstractNumId w:val="2"/>
  </w:num>
  <w:num w:numId="29">
    <w:abstractNumId w:val="3"/>
  </w:num>
  <w:num w:numId="30">
    <w:abstractNumId w:val="15"/>
  </w:num>
  <w:num w:numId="31">
    <w:abstractNumId w:val="6"/>
  </w:num>
  <w:num w:numId="32">
    <w:abstractNumId w:val="1"/>
  </w:num>
  <w:num w:numId="33">
    <w:abstractNumId w:val="27"/>
  </w:num>
  <w:num w:numId="34">
    <w:abstractNumId w:val="35"/>
  </w:num>
  <w:num w:numId="35">
    <w:abstractNumId w:val="16"/>
  </w:num>
  <w:num w:numId="36">
    <w:abstractNumId w:val="31"/>
  </w:num>
  <w:num w:numId="37">
    <w:abstractNumId w:val="18"/>
  </w:num>
  <w:num w:numId="38">
    <w:abstractNumId w:val="12"/>
  </w:num>
  <w:num w:numId="39">
    <w:abstractNumId w:val="30"/>
  </w:num>
  <w:num w:numId="40">
    <w:abstractNumId w:val="39"/>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82"/>
    <w:rsid w:val="00083AFC"/>
    <w:rsid w:val="00183E1C"/>
    <w:rsid w:val="001916A5"/>
    <w:rsid w:val="002409C5"/>
    <w:rsid w:val="00246E52"/>
    <w:rsid w:val="00321251"/>
    <w:rsid w:val="003B2F69"/>
    <w:rsid w:val="00427BD4"/>
    <w:rsid w:val="00462839"/>
    <w:rsid w:val="004D5509"/>
    <w:rsid w:val="005D708A"/>
    <w:rsid w:val="00706544"/>
    <w:rsid w:val="00721D8D"/>
    <w:rsid w:val="007A5CE2"/>
    <w:rsid w:val="007C36BB"/>
    <w:rsid w:val="008D6885"/>
    <w:rsid w:val="00911021"/>
    <w:rsid w:val="00913055"/>
    <w:rsid w:val="00934EEE"/>
    <w:rsid w:val="009432D0"/>
    <w:rsid w:val="009C2F25"/>
    <w:rsid w:val="009E5B5E"/>
    <w:rsid w:val="00A42861"/>
    <w:rsid w:val="00A436B9"/>
    <w:rsid w:val="00A61882"/>
    <w:rsid w:val="00A93DC0"/>
    <w:rsid w:val="00B1658A"/>
    <w:rsid w:val="00B37483"/>
    <w:rsid w:val="00B75E83"/>
    <w:rsid w:val="00BC177D"/>
    <w:rsid w:val="00C34981"/>
    <w:rsid w:val="00C80CFE"/>
    <w:rsid w:val="00CC4FFC"/>
    <w:rsid w:val="00D328A0"/>
    <w:rsid w:val="00DA4739"/>
    <w:rsid w:val="00DB4999"/>
    <w:rsid w:val="00E57121"/>
    <w:rsid w:val="00EE02DB"/>
    <w:rsid w:val="00F53C1D"/>
    <w:rsid w:val="00F6164D"/>
    <w:rsid w:val="00F712A6"/>
    <w:rsid w:val="00FB6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98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58A"/>
    <w:pPr>
      <w:keepNext/>
      <w:spacing w:after="0" w:line="240" w:lineRule="auto"/>
      <w:outlineLvl w:val="0"/>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B1658A"/>
    <w:pPr>
      <w:keepNext/>
      <w:spacing w:after="0" w:line="240" w:lineRule="auto"/>
      <w:outlineLvl w:val="3"/>
    </w:pPr>
    <w:rPr>
      <w:rFonts w:ascii="Arial" w:eastAsia="Times New Roman" w:hAnsi="Arial" w:cs="Times New Roman"/>
      <w:b/>
      <w:sz w:val="24"/>
      <w:szCs w:val="20"/>
      <w:u w:val="single"/>
    </w:rPr>
  </w:style>
  <w:style w:type="paragraph" w:styleId="Heading6">
    <w:name w:val="heading 6"/>
    <w:basedOn w:val="Normal"/>
    <w:next w:val="Normal"/>
    <w:link w:val="Heading6Char"/>
    <w:semiHidden/>
    <w:unhideWhenUsed/>
    <w:qFormat/>
    <w:rsid w:val="00B1658A"/>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semiHidden/>
    <w:unhideWhenUsed/>
    <w:qFormat/>
    <w:rsid w:val="00B1658A"/>
    <w:pPr>
      <w:keepNext/>
      <w:spacing w:after="0" w:line="240" w:lineRule="auto"/>
      <w:jc w:val="both"/>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58A"/>
    <w:rPr>
      <w:rFonts w:ascii="Arial" w:eastAsia="Times New Roman" w:hAnsi="Arial" w:cs="Times New Roman"/>
      <w:sz w:val="24"/>
      <w:szCs w:val="20"/>
    </w:rPr>
  </w:style>
  <w:style w:type="character" w:customStyle="1" w:styleId="Heading4Char">
    <w:name w:val="Heading 4 Char"/>
    <w:basedOn w:val="DefaultParagraphFont"/>
    <w:link w:val="Heading4"/>
    <w:semiHidden/>
    <w:rsid w:val="00B1658A"/>
    <w:rPr>
      <w:rFonts w:ascii="Arial" w:eastAsia="Times New Roman" w:hAnsi="Arial" w:cs="Times New Roman"/>
      <w:b/>
      <w:sz w:val="24"/>
      <w:szCs w:val="20"/>
      <w:u w:val="single"/>
    </w:rPr>
  </w:style>
  <w:style w:type="character" w:customStyle="1" w:styleId="Heading6Char">
    <w:name w:val="Heading 6 Char"/>
    <w:basedOn w:val="DefaultParagraphFont"/>
    <w:link w:val="Heading6"/>
    <w:semiHidden/>
    <w:rsid w:val="00B1658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B1658A"/>
    <w:rPr>
      <w:rFonts w:ascii="Arial" w:eastAsia="Times New Roman" w:hAnsi="Arial" w:cs="Times New Roman"/>
      <w:b/>
      <w:sz w:val="28"/>
      <w:szCs w:val="20"/>
    </w:rPr>
  </w:style>
  <w:style w:type="character" w:styleId="Hyperlink">
    <w:name w:val="Hyperlink"/>
    <w:unhideWhenUsed/>
    <w:rsid w:val="00B1658A"/>
    <w:rPr>
      <w:color w:val="0000FF"/>
      <w:u w:val="single"/>
    </w:rPr>
  </w:style>
  <w:style w:type="paragraph" w:styleId="Footer">
    <w:name w:val="footer"/>
    <w:basedOn w:val="Normal"/>
    <w:link w:val="FooterChar"/>
    <w:unhideWhenUsed/>
    <w:rsid w:val="00B1658A"/>
    <w:pPr>
      <w:tabs>
        <w:tab w:val="center" w:pos="4153"/>
        <w:tab w:val="right" w:pos="8306"/>
      </w:tabs>
      <w:spacing w:after="0" w:line="240" w:lineRule="auto"/>
    </w:pPr>
    <w:rPr>
      <w:rFonts w:ascii="Arial" w:eastAsia="Times New Roman" w:hAnsi="Arial" w:cs="Times New Roman"/>
      <w:sz w:val="28"/>
      <w:szCs w:val="20"/>
    </w:rPr>
  </w:style>
  <w:style w:type="character" w:customStyle="1" w:styleId="FooterChar">
    <w:name w:val="Footer Char"/>
    <w:basedOn w:val="DefaultParagraphFont"/>
    <w:link w:val="Footer"/>
    <w:rsid w:val="00B1658A"/>
    <w:rPr>
      <w:rFonts w:ascii="Arial" w:eastAsia="Times New Roman" w:hAnsi="Arial" w:cs="Times New Roman"/>
      <w:sz w:val="28"/>
      <w:szCs w:val="20"/>
    </w:rPr>
  </w:style>
  <w:style w:type="paragraph" w:styleId="Title">
    <w:name w:val="Title"/>
    <w:basedOn w:val="Normal"/>
    <w:link w:val="TitleChar"/>
    <w:qFormat/>
    <w:rsid w:val="00B1658A"/>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B1658A"/>
    <w:rPr>
      <w:rFonts w:ascii="Arial" w:eastAsia="Times New Roman" w:hAnsi="Arial" w:cs="Times New Roman"/>
      <w:b/>
      <w:sz w:val="36"/>
      <w:szCs w:val="20"/>
      <w:u w:val="single"/>
    </w:rPr>
  </w:style>
  <w:style w:type="paragraph" w:styleId="BodyText">
    <w:name w:val="Body Text"/>
    <w:basedOn w:val="Normal"/>
    <w:link w:val="BodyTextChar"/>
    <w:semiHidden/>
    <w:unhideWhenUsed/>
    <w:rsid w:val="00B1658A"/>
    <w:pPr>
      <w:numPr>
        <w:numId w:val="1"/>
      </w:numPr>
      <w:spacing w:after="12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B1658A"/>
    <w:rPr>
      <w:rFonts w:ascii="Arial" w:eastAsia="Times New Roman" w:hAnsi="Arial" w:cs="Times New Roman"/>
      <w:sz w:val="28"/>
      <w:szCs w:val="20"/>
    </w:rPr>
  </w:style>
  <w:style w:type="paragraph" w:styleId="BodyText2">
    <w:name w:val="Body Text 2"/>
    <w:basedOn w:val="Normal"/>
    <w:link w:val="BodyText2Char"/>
    <w:semiHidden/>
    <w:unhideWhenUsed/>
    <w:rsid w:val="00B1658A"/>
    <w:pPr>
      <w:numPr>
        <w:numId w:val="2"/>
      </w:numPr>
      <w:spacing w:after="24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B1658A"/>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B1658A"/>
    <w:pPr>
      <w:spacing w:after="0" w:line="240" w:lineRule="auto"/>
      <w:ind w:left="709"/>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B1658A"/>
    <w:rPr>
      <w:rFonts w:ascii="Arial" w:eastAsia="Times New Roman" w:hAnsi="Arial" w:cs="Times New Roman"/>
      <w:sz w:val="24"/>
      <w:szCs w:val="20"/>
    </w:rPr>
  </w:style>
  <w:style w:type="paragraph" w:styleId="ListParagraph">
    <w:name w:val="List Paragraph"/>
    <w:basedOn w:val="Normal"/>
    <w:uiPriority w:val="34"/>
    <w:qFormat/>
    <w:rsid w:val="00B1658A"/>
    <w:pPr>
      <w:spacing w:after="0" w:line="240" w:lineRule="auto"/>
      <w:ind w:left="720"/>
      <w:contextualSpacing/>
    </w:pPr>
    <w:rPr>
      <w:rFonts w:ascii="Arial" w:eastAsia="Times New Roman" w:hAnsi="Arial" w:cs="Times New Roman"/>
      <w:sz w:val="28"/>
      <w:szCs w:val="20"/>
    </w:rPr>
  </w:style>
  <w:style w:type="character" w:customStyle="1" w:styleId="UnresolvedMention">
    <w:name w:val="Unresolved Mention"/>
    <w:basedOn w:val="DefaultParagraphFont"/>
    <w:uiPriority w:val="99"/>
    <w:semiHidden/>
    <w:unhideWhenUsed/>
    <w:rsid w:val="00A93DC0"/>
    <w:rPr>
      <w:color w:val="808080"/>
      <w:shd w:val="clear" w:color="auto" w:fill="E6E6E6"/>
    </w:rPr>
  </w:style>
  <w:style w:type="character" w:styleId="Strong">
    <w:name w:val="Strong"/>
    <w:basedOn w:val="DefaultParagraphFont"/>
    <w:uiPriority w:val="22"/>
    <w:qFormat/>
    <w:rsid w:val="00A93DC0"/>
    <w:rPr>
      <w:b/>
      <w:bCs/>
    </w:rPr>
  </w:style>
  <w:style w:type="paragraph" w:styleId="NormalWeb">
    <w:name w:val="Normal (Web)"/>
    <w:basedOn w:val="Normal"/>
    <w:link w:val="NormalWebChar"/>
    <w:uiPriority w:val="99"/>
    <w:unhideWhenUsed/>
    <w:rsid w:val="00321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1251"/>
    <w:rPr>
      <w:i/>
      <w:iCs/>
    </w:rPr>
  </w:style>
  <w:style w:type="paragraph" w:customStyle="1" w:styleId="CMHeading">
    <w:name w:val="CM Heading"/>
    <w:basedOn w:val="NormalWeb"/>
    <w:link w:val="CMHeadingChar"/>
    <w:autoRedefine/>
    <w:qFormat/>
    <w:rsid w:val="00246E52"/>
    <w:rPr>
      <w:rFonts w:ascii="Montserrat ExtraBold" w:hAnsi="Montserrat ExtraBold" w:cs="Arial"/>
      <w:b/>
      <w:bCs/>
      <w:color w:val="F3A26C"/>
      <w:sz w:val="36"/>
      <w:szCs w:val="36"/>
    </w:rPr>
  </w:style>
  <w:style w:type="paragraph" w:customStyle="1" w:styleId="CMHeading1">
    <w:name w:val="CM Heading 1"/>
    <w:basedOn w:val="Heading1"/>
    <w:link w:val="CMHeading1Char"/>
    <w:autoRedefine/>
    <w:qFormat/>
    <w:rsid w:val="007C36BB"/>
    <w:rPr>
      <w:rFonts w:ascii="Montserrat Medium" w:hAnsi="Montserrat Medium"/>
      <w:color w:val="82C6ED"/>
      <w:sz w:val="32"/>
    </w:rPr>
  </w:style>
  <w:style w:type="character" w:customStyle="1" w:styleId="NormalWebChar">
    <w:name w:val="Normal (Web) Char"/>
    <w:basedOn w:val="DefaultParagraphFont"/>
    <w:link w:val="NormalWeb"/>
    <w:uiPriority w:val="99"/>
    <w:rsid w:val="00246E52"/>
    <w:rPr>
      <w:rFonts w:ascii="Times New Roman" w:eastAsia="Times New Roman" w:hAnsi="Times New Roman" w:cs="Times New Roman"/>
      <w:sz w:val="24"/>
      <w:szCs w:val="24"/>
      <w:lang w:eastAsia="en-GB"/>
    </w:rPr>
  </w:style>
  <w:style w:type="character" w:customStyle="1" w:styleId="CMHeadingChar">
    <w:name w:val="CM Heading Char"/>
    <w:basedOn w:val="NormalWebChar"/>
    <w:link w:val="CMHeading"/>
    <w:rsid w:val="00246E52"/>
    <w:rPr>
      <w:rFonts w:ascii="Montserrat ExtraBold" w:eastAsia="Times New Roman" w:hAnsi="Montserrat ExtraBold" w:cs="Arial"/>
      <w:b/>
      <w:bCs/>
      <w:color w:val="F3A26C"/>
      <w:sz w:val="36"/>
      <w:szCs w:val="36"/>
      <w:lang w:eastAsia="en-GB"/>
    </w:rPr>
  </w:style>
  <w:style w:type="paragraph" w:customStyle="1" w:styleId="CMBody">
    <w:name w:val="CM Body"/>
    <w:basedOn w:val="Normal"/>
    <w:link w:val="CMBodyChar"/>
    <w:autoRedefine/>
    <w:qFormat/>
    <w:rsid w:val="00A61882"/>
    <w:pPr>
      <w:spacing w:before="100" w:beforeAutospacing="1" w:after="100" w:afterAutospacing="1" w:line="240" w:lineRule="auto"/>
      <w:jc w:val="both"/>
    </w:pPr>
    <w:rPr>
      <w:rFonts w:ascii="Montserrat Light" w:hAnsi="Montserrat Light" w:cs="Arial"/>
      <w:szCs w:val="24"/>
    </w:rPr>
  </w:style>
  <w:style w:type="character" w:customStyle="1" w:styleId="CMHeading1Char">
    <w:name w:val="CM Heading 1 Char"/>
    <w:basedOn w:val="Heading1Char"/>
    <w:link w:val="CMHeading1"/>
    <w:rsid w:val="007C36BB"/>
    <w:rPr>
      <w:rFonts w:ascii="Montserrat Medium" w:eastAsia="Times New Roman" w:hAnsi="Montserrat Medium" w:cs="Times New Roman"/>
      <w:color w:val="82C6ED"/>
      <w:sz w:val="32"/>
      <w:szCs w:val="20"/>
    </w:rPr>
  </w:style>
  <w:style w:type="paragraph" w:customStyle="1" w:styleId="CMSubheader2">
    <w:name w:val="CM Subheader2"/>
    <w:basedOn w:val="CMHeading1"/>
    <w:link w:val="CMSubheader2Char"/>
    <w:autoRedefine/>
    <w:qFormat/>
    <w:rsid w:val="00934EEE"/>
    <w:rPr>
      <w:color w:val="727272"/>
      <w:sz w:val="22"/>
    </w:rPr>
  </w:style>
  <w:style w:type="character" w:customStyle="1" w:styleId="CMBodyChar">
    <w:name w:val="CM Body Char"/>
    <w:basedOn w:val="DefaultParagraphFont"/>
    <w:link w:val="CMBody"/>
    <w:rsid w:val="00A61882"/>
    <w:rPr>
      <w:rFonts w:ascii="Montserrat Light" w:hAnsi="Montserrat Light" w:cs="Arial"/>
      <w:szCs w:val="24"/>
    </w:rPr>
  </w:style>
  <w:style w:type="paragraph" w:customStyle="1" w:styleId="CMSubheading">
    <w:name w:val="CM Subheading"/>
    <w:basedOn w:val="CMHeading1"/>
    <w:link w:val="CMSubheadingChar"/>
    <w:autoRedefine/>
    <w:qFormat/>
    <w:rsid w:val="007C36BB"/>
    <w:rPr>
      <w:sz w:val="24"/>
    </w:rPr>
  </w:style>
  <w:style w:type="character" w:customStyle="1" w:styleId="CMSubheader2Char">
    <w:name w:val="CM Subheader2 Char"/>
    <w:basedOn w:val="CMHeading1Char"/>
    <w:link w:val="CMSubheader2"/>
    <w:rsid w:val="00934EEE"/>
    <w:rPr>
      <w:rFonts w:ascii="Montserrat Medium" w:eastAsia="Times New Roman" w:hAnsi="Montserrat Medium" w:cs="Times New Roman"/>
      <w:color w:val="727272"/>
      <w:sz w:val="32"/>
      <w:szCs w:val="20"/>
    </w:rPr>
  </w:style>
  <w:style w:type="paragraph" w:styleId="Header">
    <w:name w:val="header"/>
    <w:basedOn w:val="Normal"/>
    <w:link w:val="HeaderChar"/>
    <w:uiPriority w:val="99"/>
    <w:unhideWhenUsed/>
    <w:rsid w:val="00911021"/>
    <w:pPr>
      <w:tabs>
        <w:tab w:val="center" w:pos="4513"/>
        <w:tab w:val="right" w:pos="9026"/>
      </w:tabs>
      <w:spacing w:after="0" w:line="240" w:lineRule="auto"/>
    </w:pPr>
  </w:style>
  <w:style w:type="character" w:customStyle="1" w:styleId="CMSubheadingChar">
    <w:name w:val="CM Subheading Char"/>
    <w:basedOn w:val="CMHeading1Char"/>
    <w:link w:val="CMSubheading"/>
    <w:rsid w:val="007C36BB"/>
    <w:rPr>
      <w:rFonts w:ascii="Montserrat Medium" w:eastAsia="Times New Roman" w:hAnsi="Montserrat Medium" w:cs="Times New Roman"/>
      <w:color w:val="82C6ED"/>
      <w:sz w:val="24"/>
      <w:szCs w:val="20"/>
    </w:rPr>
  </w:style>
  <w:style w:type="character" w:customStyle="1" w:styleId="HeaderChar">
    <w:name w:val="Header Char"/>
    <w:basedOn w:val="DefaultParagraphFont"/>
    <w:link w:val="Header"/>
    <w:uiPriority w:val="99"/>
    <w:rsid w:val="00911021"/>
  </w:style>
  <w:style w:type="character" w:styleId="FollowedHyperlink">
    <w:name w:val="FollowedHyperlink"/>
    <w:basedOn w:val="DefaultParagraphFont"/>
    <w:uiPriority w:val="99"/>
    <w:semiHidden/>
    <w:unhideWhenUsed/>
    <w:rsid w:val="00CC4FF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58A"/>
    <w:pPr>
      <w:keepNext/>
      <w:spacing w:after="0" w:line="240" w:lineRule="auto"/>
      <w:outlineLvl w:val="0"/>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B1658A"/>
    <w:pPr>
      <w:keepNext/>
      <w:spacing w:after="0" w:line="240" w:lineRule="auto"/>
      <w:outlineLvl w:val="3"/>
    </w:pPr>
    <w:rPr>
      <w:rFonts w:ascii="Arial" w:eastAsia="Times New Roman" w:hAnsi="Arial" w:cs="Times New Roman"/>
      <w:b/>
      <w:sz w:val="24"/>
      <w:szCs w:val="20"/>
      <w:u w:val="single"/>
    </w:rPr>
  </w:style>
  <w:style w:type="paragraph" w:styleId="Heading6">
    <w:name w:val="heading 6"/>
    <w:basedOn w:val="Normal"/>
    <w:next w:val="Normal"/>
    <w:link w:val="Heading6Char"/>
    <w:semiHidden/>
    <w:unhideWhenUsed/>
    <w:qFormat/>
    <w:rsid w:val="00B1658A"/>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semiHidden/>
    <w:unhideWhenUsed/>
    <w:qFormat/>
    <w:rsid w:val="00B1658A"/>
    <w:pPr>
      <w:keepNext/>
      <w:spacing w:after="0" w:line="240" w:lineRule="auto"/>
      <w:jc w:val="both"/>
      <w:outlineLvl w:val="6"/>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58A"/>
    <w:rPr>
      <w:rFonts w:ascii="Arial" w:eastAsia="Times New Roman" w:hAnsi="Arial" w:cs="Times New Roman"/>
      <w:sz w:val="24"/>
      <w:szCs w:val="20"/>
    </w:rPr>
  </w:style>
  <w:style w:type="character" w:customStyle="1" w:styleId="Heading4Char">
    <w:name w:val="Heading 4 Char"/>
    <w:basedOn w:val="DefaultParagraphFont"/>
    <w:link w:val="Heading4"/>
    <w:semiHidden/>
    <w:rsid w:val="00B1658A"/>
    <w:rPr>
      <w:rFonts w:ascii="Arial" w:eastAsia="Times New Roman" w:hAnsi="Arial" w:cs="Times New Roman"/>
      <w:b/>
      <w:sz w:val="24"/>
      <w:szCs w:val="20"/>
      <w:u w:val="single"/>
    </w:rPr>
  </w:style>
  <w:style w:type="character" w:customStyle="1" w:styleId="Heading6Char">
    <w:name w:val="Heading 6 Char"/>
    <w:basedOn w:val="DefaultParagraphFont"/>
    <w:link w:val="Heading6"/>
    <w:semiHidden/>
    <w:rsid w:val="00B1658A"/>
    <w:rPr>
      <w:rFonts w:ascii="Arial" w:eastAsia="Times New Roman" w:hAnsi="Arial" w:cs="Times New Roman"/>
      <w:b/>
      <w:sz w:val="28"/>
      <w:szCs w:val="20"/>
    </w:rPr>
  </w:style>
  <w:style w:type="character" w:customStyle="1" w:styleId="Heading7Char">
    <w:name w:val="Heading 7 Char"/>
    <w:basedOn w:val="DefaultParagraphFont"/>
    <w:link w:val="Heading7"/>
    <w:semiHidden/>
    <w:rsid w:val="00B1658A"/>
    <w:rPr>
      <w:rFonts w:ascii="Arial" w:eastAsia="Times New Roman" w:hAnsi="Arial" w:cs="Times New Roman"/>
      <w:b/>
      <w:sz w:val="28"/>
      <w:szCs w:val="20"/>
    </w:rPr>
  </w:style>
  <w:style w:type="character" w:styleId="Hyperlink">
    <w:name w:val="Hyperlink"/>
    <w:unhideWhenUsed/>
    <w:rsid w:val="00B1658A"/>
    <w:rPr>
      <w:color w:val="0000FF"/>
      <w:u w:val="single"/>
    </w:rPr>
  </w:style>
  <w:style w:type="paragraph" w:styleId="Footer">
    <w:name w:val="footer"/>
    <w:basedOn w:val="Normal"/>
    <w:link w:val="FooterChar"/>
    <w:unhideWhenUsed/>
    <w:rsid w:val="00B1658A"/>
    <w:pPr>
      <w:tabs>
        <w:tab w:val="center" w:pos="4153"/>
        <w:tab w:val="right" w:pos="8306"/>
      </w:tabs>
      <w:spacing w:after="0" w:line="240" w:lineRule="auto"/>
    </w:pPr>
    <w:rPr>
      <w:rFonts w:ascii="Arial" w:eastAsia="Times New Roman" w:hAnsi="Arial" w:cs="Times New Roman"/>
      <w:sz w:val="28"/>
      <w:szCs w:val="20"/>
    </w:rPr>
  </w:style>
  <w:style w:type="character" w:customStyle="1" w:styleId="FooterChar">
    <w:name w:val="Footer Char"/>
    <w:basedOn w:val="DefaultParagraphFont"/>
    <w:link w:val="Footer"/>
    <w:rsid w:val="00B1658A"/>
    <w:rPr>
      <w:rFonts w:ascii="Arial" w:eastAsia="Times New Roman" w:hAnsi="Arial" w:cs="Times New Roman"/>
      <w:sz w:val="28"/>
      <w:szCs w:val="20"/>
    </w:rPr>
  </w:style>
  <w:style w:type="paragraph" w:styleId="Title">
    <w:name w:val="Title"/>
    <w:basedOn w:val="Normal"/>
    <w:link w:val="TitleChar"/>
    <w:qFormat/>
    <w:rsid w:val="00B1658A"/>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B1658A"/>
    <w:rPr>
      <w:rFonts w:ascii="Arial" w:eastAsia="Times New Roman" w:hAnsi="Arial" w:cs="Times New Roman"/>
      <w:b/>
      <w:sz w:val="36"/>
      <w:szCs w:val="20"/>
      <w:u w:val="single"/>
    </w:rPr>
  </w:style>
  <w:style w:type="paragraph" w:styleId="BodyText">
    <w:name w:val="Body Text"/>
    <w:basedOn w:val="Normal"/>
    <w:link w:val="BodyTextChar"/>
    <w:semiHidden/>
    <w:unhideWhenUsed/>
    <w:rsid w:val="00B1658A"/>
    <w:pPr>
      <w:numPr>
        <w:numId w:val="1"/>
      </w:numPr>
      <w:spacing w:after="12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B1658A"/>
    <w:rPr>
      <w:rFonts w:ascii="Arial" w:eastAsia="Times New Roman" w:hAnsi="Arial" w:cs="Times New Roman"/>
      <w:sz w:val="28"/>
      <w:szCs w:val="20"/>
    </w:rPr>
  </w:style>
  <w:style w:type="paragraph" w:styleId="BodyText2">
    <w:name w:val="Body Text 2"/>
    <w:basedOn w:val="Normal"/>
    <w:link w:val="BodyText2Char"/>
    <w:semiHidden/>
    <w:unhideWhenUsed/>
    <w:rsid w:val="00B1658A"/>
    <w:pPr>
      <w:numPr>
        <w:numId w:val="2"/>
      </w:numPr>
      <w:spacing w:after="24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semiHidden/>
    <w:rsid w:val="00B1658A"/>
    <w:rPr>
      <w:rFonts w:ascii="Arial" w:eastAsia="Times New Roman" w:hAnsi="Arial" w:cs="Times New Roman"/>
      <w:sz w:val="28"/>
      <w:szCs w:val="20"/>
    </w:rPr>
  </w:style>
  <w:style w:type="paragraph" w:styleId="BodyTextIndent3">
    <w:name w:val="Body Text Indent 3"/>
    <w:basedOn w:val="Normal"/>
    <w:link w:val="BodyTextIndent3Char"/>
    <w:semiHidden/>
    <w:unhideWhenUsed/>
    <w:rsid w:val="00B1658A"/>
    <w:pPr>
      <w:spacing w:after="0" w:line="240" w:lineRule="auto"/>
      <w:ind w:left="709"/>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semiHidden/>
    <w:rsid w:val="00B1658A"/>
    <w:rPr>
      <w:rFonts w:ascii="Arial" w:eastAsia="Times New Roman" w:hAnsi="Arial" w:cs="Times New Roman"/>
      <w:sz w:val="24"/>
      <w:szCs w:val="20"/>
    </w:rPr>
  </w:style>
  <w:style w:type="paragraph" w:styleId="ListParagraph">
    <w:name w:val="List Paragraph"/>
    <w:basedOn w:val="Normal"/>
    <w:uiPriority w:val="34"/>
    <w:qFormat/>
    <w:rsid w:val="00B1658A"/>
    <w:pPr>
      <w:spacing w:after="0" w:line="240" w:lineRule="auto"/>
      <w:ind w:left="720"/>
      <w:contextualSpacing/>
    </w:pPr>
    <w:rPr>
      <w:rFonts w:ascii="Arial" w:eastAsia="Times New Roman" w:hAnsi="Arial" w:cs="Times New Roman"/>
      <w:sz w:val="28"/>
      <w:szCs w:val="20"/>
    </w:rPr>
  </w:style>
  <w:style w:type="character" w:customStyle="1" w:styleId="UnresolvedMention">
    <w:name w:val="Unresolved Mention"/>
    <w:basedOn w:val="DefaultParagraphFont"/>
    <w:uiPriority w:val="99"/>
    <w:semiHidden/>
    <w:unhideWhenUsed/>
    <w:rsid w:val="00A93DC0"/>
    <w:rPr>
      <w:color w:val="808080"/>
      <w:shd w:val="clear" w:color="auto" w:fill="E6E6E6"/>
    </w:rPr>
  </w:style>
  <w:style w:type="character" w:styleId="Strong">
    <w:name w:val="Strong"/>
    <w:basedOn w:val="DefaultParagraphFont"/>
    <w:uiPriority w:val="22"/>
    <w:qFormat/>
    <w:rsid w:val="00A93DC0"/>
    <w:rPr>
      <w:b/>
      <w:bCs/>
    </w:rPr>
  </w:style>
  <w:style w:type="paragraph" w:styleId="NormalWeb">
    <w:name w:val="Normal (Web)"/>
    <w:basedOn w:val="Normal"/>
    <w:link w:val="NormalWebChar"/>
    <w:uiPriority w:val="99"/>
    <w:unhideWhenUsed/>
    <w:rsid w:val="00321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1251"/>
    <w:rPr>
      <w:i/>
      <w:iCs/>
    </w:rPr>
  </w:style>
  <w:style w:type="paragraph" w:customStyle="1" w:styleId="CMHeading">
    <w:name w:val="CM Heading"/>
    <w:basedOn w:val="NormalWeb"/>
    <w:link w:val="CMHeadingChar"/>
    <w:autoRedefine/>
    <w:qFormat/>
    <w:rsid w:val="00246E52"/>
    <w:rPr>
      <w:rFonts w:ascii="Montserrat ExtraBold" w:hAnsi="Montserrat ExtraBold" w:cs="Arial"/>
      <w:b/>
      <w:bCs/>
      <w:color w:val="F3A26C"/>
      <w:sz w:val="36"/>
      <w:szCs w:val="36"/>
    </w:rPr>
  </w:style>
  <w:style w:type="paragraph" w:customStyle="1" w:styleId="CMHeading1">
    <w:name w:val="CM Heading 1"/>
    <w:basedOn w:val="Heading1"/>
    <w:link w:val="CMHeading1Char"/>
    <w:autoRedefine/>
    <w:qFormat/>
    <w:rsid w:val="007C36BB"/>
    <w:rPr>
      <w:rFonts w:ascii="Montserrat Medium" w:hAnsi="Montserrat Medium"/>
      <w:color w:val="82C6ED"/>
      <w:sz w:val="32"/>
    </w:rPr>
  </w:style>
  <w:style w:type="character" w:customStyle="1" w:styleId="NormalWebChar">
    <w:name w:val="Normal (Web) Char"/>
    <w:basedOn w:val="DefaultParagraphFont"/>
    <w:link w:val="NormalWeb"/>
    <w:uiPriority w:val="99"/>
    <w:rsid w:val="00246E52"/>
    <w:rPr>
      <w:rFonts w:ascii="Times New Roman" w:eastAsia="Times New Roman" w:hAnsi="Times New Roman" w:cs="Times New Roman"/>
      <w:sz w:val="24"/>
      <w:szCs w:val="24"/>
      <w:lang w:eastAsia="en-GB"/>
    </w:rPr>
  </w:style>
  <w:style w:type="character" w:customStyle="1" w:styleId="CMHeadingChar">
    <w:name w:val="CM Heading Char"/>
    <w:basedOn w:val="NormalWebChar"/>
    <w:link w:val="CMHeading"/>
    <w:rsid w:val="00246E52"/>
    <w:rPr>
      <w:rFonts w:ascii="Montserrat ExtraBold" w:eastAsia="Times New Roman" w:hAnsi="Montserrat ExtraBold" w:cs="Arial"/>
      <w:b/>
      <w:bCs/>
      <w:color w:val="F3A26C"/>
      <w:sz w:val="36"/>
      <w:szCs w:val="36"/>
      <w:lang w:eastAsia="en-GB"/>
    </w:rPr>
  </w:style>
  <w:style w:type="paragraph" w:customStyle="1" w:styleId="CMBody">
    <w:name w:val="CM Body"/>
    <w:basedOn w:val="Normal"/>
    <w:link w:val="CMBodyChar"/>
    <w:autoRedefine/>
    <w:qFormat/>
    <w:rsid w:val="00A61882"/>
    <w:pPr>
      <w:spacing w:before="100" w:beforeAutospacing="1" w:after="100" w:afterAutospacing="1" w:line="240" w:lineRule="auto"/>
      <w:jc w:val="both"/>
    </w:pPr>
    <w:rPr>
      <w:rFonts w:ascii="Montserrat Light" w:hAnsi="Montserrat Light" w:cs="Arial"/>
      <w:szCs w:val="24"/>
    </w:rPr>
  </w:style>
  <w:style w:type="character" w:customStyle="1" w:styleId="CMHeading1Char">
    <w:name w:val="CM Heading 1 Char"/>
    <w:basedOn w:val="Heading1Char"/>
    <w:link w:val="CMHeading1"/>
    <w:rsid w:val="007C36BB"/>
    <w:rPr>
      <w:rFonts w:ascii="Montserrat Medium" w:eastAsia="Times New Roman" w:hAnsi="Montserrat Medium" w:cs="Times New Roman"/>
      <w:color w:val="82C6ED"/>
      <w:sz w:val="32"/>
      <w:szCs w:val="20"/>
    </w:rPr>
  </w:style>
  <w:style w:type="paragraph" w:customStyle="1" w:styleId="CMSubheader2">
    <w:name w:val="CM Subheader2"/>
    <w:basedOn w:val="CMHeading1"/>
    <w:link w:val="CMSubheader2Char"/>
    <w:autoRedefine/>
    <w:qFormat/>
    <w:rsid w:val="00934EEE"/>
    <w:rPr>
      <w:color w:val="727272"/>
      <w:sz w:val="22"/>
    </w:rPr>
  </w:style>
  <w:style w:type="character" w:customStyle="1" w:styleId="CMBodyChar">
    <w:name w:val="CM Body Char"/>
    <w:basedOn w:val="DefaultParagraphFont"/>
    <w:link w:val="CMBody"/>
    <w:rsid w:val="00A61882"/>
    <w:rPr>
      <w:rFonts w:ascii="Montserrat Light" w:hAnsi="Montserrat Light" w:cs="Arial"/>
      <w:szCs w:val="24"/>
    </w:rPr>
  </w:style>
  <w:style w:type="paragraph" w:customStyle="1" w:styleId="CMSubheading">
    <w:name w:val="CM Subheading"/>
    <w:basedOn w:val="CMHeading1"/>
    <w:link w:val="CMSubheadingChar"/>
    <w:autoRedefine/>
    <w:qFormat/>
    <w:rsid w:val="007C36BB"/>
    <w:rPr>
      <w:sz w:val="24"/>
    </w:rPr>
  </w:style>
  <w:style w:type="character" w:customStyle="1" w:styleId="CMSubheader2Char">
    <w:name w:val="CM Subheader2 Char"/>
    <w:basedOn w:val="CMHeading1Char"/>
    <w:link w:val="CMSubheader2"/>
    <w:rsid w:val="00934EEE"/>
    <w:rPr>
      <w:rFonts w:ascii="Montserrat Medium" w:eastAsia="Times New Roman" w:hAnsi="Montserrat Medium" w:cs="Times New Roman"/>
      <w:color w:val="727272"/>
      <w:sz w:val="32"/>
      <w:szCs w:val="20"/>
    </w:rPr>
  </w:style>
  <w:style w:type="paragraph" w:styleId="Header">
    <w:name w:val="header"/>
    <w:basedOn w:val="Normal"/>
    <w:link w:val="HeaderChar"/>
    <w:uiPriority w:val="99"/>
    <w:unhideWhenUsed/>
    <w:rsid w:val="00911021"/>
    <w:pPr>
      <w:tabs>
        <w:tab w:val="center" w:pos="4513"/>
        <w:tab w:val="right" w:pos="9026"/>
      </w:tabs>
      <w:spacing w:after="0" w:line="240" w:lineRule="auto"/>
    </w:pPr>
  </w:style>
  <w:style w:type="character" w:customStyle="1" w:styleId="CMSubheadingChar">
    <w:name w:val="CM Subheading Char"/>
    <w:basedOn w:val="CMHeading1Char"/>
    <w:link w:val="CMSubheading"/>
    <w:rsid w:val="007C36BB"/>
    <w:rPr>
      <w:rFonts w:ascii="Montserrat Medium" w:eastAsia="Times New Roman" w:hAnsi="Montserrat Medium" w:cs="Times New Roman"/>
      <w:color w:val="82C6ED"/>
      <w:sz w:val="24"/>
      <w:szCs w:val="20"/>
    </w:rPr>
  </w:style>
  <w:style w:type="character" w:customStyle="1" w:styleId="HeaderChar">
    <w:name w:val="Header Char"/>
    <w:basedOn w:val="DefaultParagraphFont"/>
    <w:link w:val="Header"/>
    <w:uiPriority w:val="99"/>
    <w:rsid w:val="00911021"/>
  </w:style>
  <w:style w:type="character" w:styleId="FollowedHyperlink">
    <w:name w:val="FollowedHyperlink"/>
    <w:basedOn w:val="DefaultParagraphFont"/>
    <w:uiPriority w:val="99"/>
    <w:semiHidden/>
    <w:unhideWhenUsed/>
    <w:rsid w:val="00CC4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13">
      <w:bodyDiv w:val="1"/>
      <w:marLeft w:val="0"/>
      <w:marRight w:val="0"/>
      <w:marTop w:val="0"/>
      <w:marBottom w:val="0"/>
      <w:divBdr>
        <w:top w:val="none" w:sz="0" w:space="0" w:color="auto"/>
        <w:left w:val="none" w:sz="0" w:space="0" w:color="auto"/>
        <w:bottom w:val="none" w:sz="0" w:space="0" w:color="auto"/>
        <w:right w:val="none" w:sz="0" w:space="0" w:color="auto"/>
      </w:divBdr>
    </w:div>
    <w:div w:id="35665495">
      <w:bodyDiv w:val="1"/>
      <w:marLeft w:val="0"/>
      <w:marRight w:val="0"/>
      <w:marTop w:val="0"/>
      <w:marBottom w:val="0"/>
      <w:divBdr>
        <w:top w:val="none" w:sz="0" w:space="0" w:color="auto"/>
        <w:left w:val="none" w:sz="0" w:space="0" w:color="auto"/>
        <w:bottom w:val="none" w:sz="0" w:space="0" w:color="auto"/>
        <w:right w:val="none" w:sz="0" w:space="0" w:color="auto"/>
      </w:divBdr>
      <w:divsChild>
        <w:div w:id="33227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97844">
      <w:bodyDiv w:val="1"/>
      <w:marLeft w:val="0"/>
      <w:marRight w:val="0"/>
      <w:marTop w:val="0"/>
      <w:marBottom w:val="0"/>
      <w:divBdr>
        <w:top w:val="none" w:sz="0" w:space="0" w:color="auto"/>
        <w:left w:val="none" w:sz="0" w:space="0" w:color="auto"/>
        <w:bottom w:val="none" w:sz="0" w:space="0" w:color="auto"/>
        <w:right w:val="none" w:sz="0" w:space="0" w:color="auto"/>
      </w:divBdr>
    </w:div>
    <w:div w:id="137500897">
      <w:bodyDiv w:val="1"/>
      <w:marLeft w:val="0"/>
      <w:marRight w:val="0"/>
      <w:marTop w:val="0"/>
      <w:marBottom w:val="0"/>
      <w:divBdr>
        <w:top w:val="none" w:sz="0" w:space="0" w:color="auto"/>
        <w:left w:val="none" w:sz="0" w:space="0" w:color="auto"/>
        <w:bottom w:val="none" w:sz="0" w:space="0" w:color="auto"/>
        <w:right w:val="none" w:sz="0" w:space="0" w:color="auto"/>
      </w:divBdr>
    </w:div>
    <w:div w:id="560365549">
      <w:bodyDiv w:val="1"/>
      <w:marLeft w:val="0"/>
      <w:marRight w:val="0"/>
      <w:marTop w:val="0"/>
      <w:marBottom w:val="0"/>
      <w:divBdr>
        <w:top w:val="none" w:sz="0" w:space="0" w:color="auto"/>
        <w:left w:val="none" w:sz="0" w:space="0" w:color="auto"/>
        <w:bottom w:val="none" w:sz="0" w:space="0" w:color="auto"/>
        <w:right w:val="none" w:sz="0" w:space="0" w:color="auto"/>
      </w:divBdr>
    </w:div>
    <w:div w:id="1118522571">
      <w:bodyDiv w:val="1"/>
      <w:marLeft w:val="0"/>
      <w:marRight w:val="0"/>
      <w:marTop w:val="0"/>
      <w:marBottom w:val="0"/>
      <w:divBdr>
        <w:top w:val="none" w:sz="0" w:space="0" w:color="auto"/>
        <w:left w:val="none" w:sz="0" w:space="0" w:color="auto"/>
        <w:bottom w:val="none" w:sz="0" w:space="0" w:color="auto"/>
        <w:right w:val="none" w:sz="0" w:space="0" w:color="auto"/>
      </w:divBdr>
    </w:div>
    <w:div w:id="1400640519">
      <w:bodyDiv w:val="1"/>
      <w:marLeft w:val="0"/>
      <w:marRight w:val="0"/>
      <w:marTop w:val="0"/>
      <w:marBottom w:val="0"/>
      <w:divBdr>
        <w:top w:val="none" w:sz="0" w:space="0" w:color="auto"/>
        <w:left w:val="none" w:sz="0" w:space="0" w:color="auto"/>
        <w:bottom w:val="none" w:sz="0" w:space="0" w:color="auto"/>
        <w:right w:val="none" w:sz="0" w:space="0" w:color="auto"/>
      </w:divBdr>
    </w:div>
    <w:div w:id="1402289643">
      <w:bodyDiv w:val="1"/>
      <w:marLeft w:val="0"/>
      <w:marRight w:val="0"/>
      <w:marTop w:val="0"/>
      <w:marBottom w:val="0"/>
      <w:divBdr>
        <w:top w:val="none" w:sz="0" w:space="0" w:color="auto"/>
        <w:left w:val="none" w:sz="0" w:space="0" w:color="auto"/>
        <w:bottom w:val="none" w:sz="0" w:space="0" w:color="auto"/>
        <w:right w:val="none" w:sz="0" w:space="0" w:color="auto"/>
      </w:divBdr>
    </w:div>
    <w:div w:id="1572159662">
      <w:bodyDiv w:val="1"/>
      <w:marLeft w:val="0"/>
      <w:marRight w:val="0"/>
      <w:marTop w:val="0"/>
      <w:marBottom w:val="0"/>
      <w:divBdr>
        <w:top w:val="none" w:sz="0" w:space="0" w:color="auto"/>
        <w:left w:val="none" w:sz="0" w:space="0" w:color="auto"/>
        <w:bottom w:val="none" w:sz="0" w:space="0" w:color="auto"/>
        <w:right w:val="none" w:sz="0" w:space="0" w:color="auto"/>
      </w:divBdr>
    </w:div>
    <w:div w:id="1701710684">
      <w:bodyDiv w:val="1"/>
      <w:marLeft w:val="0"/>
      <w:marRight w:val="0"/>
      <w:marTop w:val="0"/>
      <w:marBottom w:val="0"/>
      <w:divBdr>
        <w:top w:val="none" w:sz="0" w:space="0" w:color="auto"/>
        <w:left w:val="none" w:sz="0" w:space="0" w:color="auto"/>
        <w:bottom w:val="none" w:sz="0" w:space="0" w:color="auto"/>
        <w:right w:val="none" w:sz="0" w:space="0" w:color="auto"/>
      </w:divBdr>
    </w:div>
    <w:div w:id="1725635798">
      <w:bodyDiv w:val="1"/>
      <w:marLeft w:val="0"/>
      <w:marRight w:val="0"/>
      <w:marTop w:val="0"/>
      <w:marBottom w:val="0"/>
      <w:divBdr>
        <w:top w:val="none" w:sz="0" w:space="0" w:color="auto"/>
        <w:left w:val="none" w:sz="0" w:space="0" w:color="auto"/>
        <w:bottom w:val="none" w:sz="0" w:space="0" w:color="auto"/>
        <w:right w:val="none" w:sz="0" w:space="0" w:color="auto"/>
      </w:divBdr>
    </w:div>
    <w:div w:id="1833644677">
      <w:bodyDiv w:val="1"/>
      <w:marLeft w:val="0"/>
      <w:marRight w:val="0"/>
      <w:marTop w:val="0"/>
      <w:marBottom w:val="0"/>
      <w:divBdr>
        <w:top w:val="none" w:sz="0" w:space="0" w:color="auto"/>
        <w:left w:val="none" w:sz="0" w:space="0" w:color="auto"/>
        <w:bottom w:val="none" w:sz="0" w:space="0" w:color="auto"/>
        <w:right w:val="none" w:sz="0" w:space="0" w:color="auto"/>
      </w:divBdr>
    </w:div>
    <w:div w:id="19500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nnah@hannahcurrantshiatsu.org" TargetMode="External"/><Relationship Id="rId12" Type="http://schemas.openxmlformats.org/officeDocument/2006/relationships/hyperlink" Target="www.ico.gov.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owell\OneDrive%20-%20AXONEX%20LTD\Documents\Chatterminds\NEW%20BRANDING\FORMS\CM%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A380E850C94DB860B44524550830" ma:contentTypeVersion="10" ma:contentTypeDescription="Create a new document." ma:contentTypeScope="" ma:versionID="7dc5b85998a29c0f17811359f9defa42">
  <xsd:schema xmlns:xsd="http://www.w3.org/2001/XMLSchema" xmlns:xs="http://www.w3.org/2001/XMLSchema" xmlns:p="http://schemas.microsoft.com/office/2006/metadata/properties" xmlns:ns3="63fbf26a-6448-4cfb-9b37-ab42679d1f27" targetNamespace="http://schemas.microsoft.com/office/2006/metadata/properties" ma:root="true" ma:fieldsID="9705f53fd1282c332fa1493055016fa5" ns3:_="">
    <xsd:import namespace="63fbf26a-6448-4cfb-9b37-ab42679d1f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bf26a-6448-4cfb-9b37-ab42679d1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0E757-5B96-433B-859A-480D7C74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bf26a-6448-4cfb-9b37-ab42679d1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E95C9-2D1A-4F47-A46F-CD35BADF3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CE35C-F893-48CF-9AA8-6620E37C6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\Users\opowell\OneDrive - AXONEX LTD\Documents\Chatterminds\NEW BRANDING\FORMS\CM Doc Template.dotx</Template>
  <TotalTime>4</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Powell</dc:creator>
  <cp:keywords/>
  <dc:description/>
  <cp:lastModifiedBy>hannah</cp:lastModifiedBy>
  <cp:revision>3</cp:revision>
  <dcterms:created xsi:type="dcterms:W3CDTF">2020-09-29T10:55:00Z</dcterms:created>
  <dcterms:modified xsi:type="dcterms:W3CDTF">2020-09-30T15:33:00Z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0x010100ABF0A380E850C94DB860B44524550830</vt:lpwstr>
  </property>
</Properties>
</file>